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8292E" w14:textId="77777777" w:rsidR="000A477B" w:rsidRDefault="000A477B" w:rsidP="000A47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Milli Prodiktivite Merkezi Yılın verimli iş kadını ve adamını ödüllendirecek</w:t>
      </w:r>
    </w:p>
    <w:p w14:paraId="2B7080C9" w14:textId="77777777" w:rsidR="000A477B" w:rsidRPr="000A477B" w:rsidRDefault="000A477B" w:rsidP="000A47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0965E8" w14:textId="77777777" w:rsidR="000A477B" w:rsidRPr="000A477B" w:rsidRDefault="000A477B" w:rsidP="000A47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77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1972251" w14:textId="77777777" w:rsidR="000A477B" w:rsidRPr="000A477B" w:rsidRDefault="000A477B" w:rsidP="000A47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77B"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 belirtilen kriterler  doğrultusunda ülkemizde verimlilik fikrini benimsetmek ve çeşitli alanlarda verimlilik arayışına katkıda bulunan kişi ve kuruluşları ödüllendirip  kamuoyuna tanıtmak için 2011 yılı MPM ödülleri verilecektir.  </w:t>
      </w:r>
    </w:p>
    <w:p w14:paraId="1E0C3746" w14:textId="77777777" w:rsidR="000A477B" w:rsidRDefault="000A477B" w:rsidP="000A47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7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Eğer siz de aşağıda belirtilen kriterler doğrultusunda başarılı sayılacak bir proje ürettiğinizi düşünüyorsanız. </w:t>
      </w:r>
      <w:r w:rsidR="00781E81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bookmarkStart w:id="0" w:name="_GoBack"/>
      <w:bookmarkEnd w:id="0"/>
      <w:r w:rsidRPr="000A47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Haziran mesai bitimine kadar kısa özgeçmişinizi ve projenizi özetleyen bir ya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zıyı </w:t>
      </w:r>
      <w:r>
        <w:rPr>
          <w:rFonts w:ascii="Times New Roman" w:eastAsia="Times New Roman" w:hAnsi="Times New Roman" w:cs="Times New Roman"/>
          <w:color w:val="5885AE"/>
          <w:sz w:val="24"/>
          <w:szCs w:val="24"/>
          <w:u w:val="single"/>
        </w:rPr>
        <w:t xml:space="preserve"> </w:t>
      </w:r>
      <w:hyperlink r:id="rId6" w:history="1">
        <w:r w:rsidRPr="00A53E3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satso@satso.org.tr</w:t>
        </w:r>
      </w:hyperlink>
      <w:r>
        <w:rPr>
          <w:rFonts w:ascii="Times New Roman" w:eastAsia="Times New Roman" w:hAnsi="Times New Roman" w:cs="Times New Roman"/>
          <w:color w:val="5885AE"/>
          <w:sz w:val="24"/>
          <w:szCs w:val="24"/>
          <w:u w:val="single"/>
        </w:rPr>
        <w:t xml:space="preserve"> </w:t>
      </w:r>
      <w:r w:rsidRPr="000A477B"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  <w:t xml:space="preserve">Bu e-Posta adresi istek dışı postalardan korunmaktadır, görüntülüyebilmek için JavaScript etkinleştirilmelidir </w:t>
      </w:r>
      <w:r w:rsidRPr="000A477B">
        <w:rPr>
          <w:rFonts w:ascii="Times New Roman" w:eastAsia="Times New Roman" w:hAnsi="Times New Roman" w:cs="Times New Roman"/>
          <w:color w:val="000000"/>
          <w:sz w:val="24"/>
          <w:szCs w:val="24"/>
        </w:rPr>
        <w:t>adresine iletmenizi rica eder saygılar sunarız.</w:t>
      </w:r>
    </w:p>
    <w:p w14:paraId="55B13499" w14:textId="77777777" w:rsidR="000A477B" w:rsidRDefault="000A477B" w:rsidP="000A47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SATSO Genel Sekreterliği </w:t>
      </w:r>
    </w:p>
    <w:p w14:paraId="0A3BB175" w14:textId="77777777" w:rsidR="000A477B" w:rsidRPr="000A477B" w:rsidRDefault="000A477B" w:rsidP="000A47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2"/>
      </w:tblGrid>
      <w:tr w:rsidR="000A477B" w:rsidRPr="000A477B" w14:paraId="7D9E140E" w14:textId="77777777" w:rsidTr="000A477B">
        <w:trPr>
          <w:tblCellSpacing w:w="15" w:type="dxa"/>
        </w:trPr>
        <w:tc>
          <w:tcPr>
            <w:tcW w:w="5000" w:type="pct"/>
            <w:hideMark/>
          </w:tcPr>
          <w:p w14:paraId="2F138576" w14:textId="77777777" w:rsidR="000A477B" w:rsidRPr="000A477B" w:rsidRDefault="000A477B" w:rsidP="000A47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Ek - 1</w:t>
            </w:r>
          </w:p>
          <w:p w14:paraId="1AF3BCF0" w14:textId="77777777" w:rsidR="000A477B" w:rsidRPr="000A477B" w:rsidRDefault="000A477B" w:rsidP="000A47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MİLLİ PRODÜKTİVİTE MERKEZİ</w:t>
            </w:r>
          </w:p>
          <w:p w14:paraId="13A3F817" w14:textId="77777777" w:rsidR="000A477B" w:rsidRPr="000A477B" w:rsidRDefault="000A477B" w:rsidP="000A47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YILIN VERİMLİ İŞ KADINI VE İŞ ADAMI ÖDÜLLERİ SEÇME KRİTERLERİ</w:t>
            </w:r>
          </w:p>
          <w:p w14:paraId="147146FA" w14:textId="77777777" w:rsidR="000A477B" w:rsidRPr="000A477B" w:rsidRDefault="000A477B" w:rsidP="000A477B">
            <w:pPr>
              <w:spacing w:after="0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 </w:t>
            </w:r>
          </w:p>
          <w:p w14:paraId="58BC9646" w14:textId="77777777" w:rsidR="000A477B" w:rsidRPr="000A477B" w:rsidRDefault="000A477B" w:rsidP="000A477B">
            <w:pPr>
              <w:spacing w:after="0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Merkezimiz tarafından her yıl yılın iş kadını ve iş adamı ödüllerinin verilmesinde aşağıdaki kriterler göz önüne alınır:</w:t>
            </w:r>
          </w:p>
          <w:p w14:paraId="55DDD0C6" w14:textId="77777777" w:rsidR="000A477B" w:rsidRPr="000A477B" w:rsidRDefault="000A477B" w:rsidP="000A477B">
            <w:pPr>
              <w:spacing w:after="0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 </w:t>
            </w:r>
          </w:p>
          <w:p w14:paraId="399F1180" w14:textId="77777777" w:rsidR="000A477B" w:rsidRPr="000A477B" w:rsidRDefault="000A477B" w:rsidP="000A477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MARKA YARATMAK</w:t>
            </w: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  <w:szCs w:val="16"/>
              </w:rPr>
              <w:br/>
            </w: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Ürün kalitesinin uluslararası standartlara uygun olarak geliştirilmesi, ürün tasarımında benzerlerinden farklı boyutların ön plana çıkartılması, hedef fuardaki pazarlara katılarak ve uygun pazarlama tekniklerini kullanarak markasını konumlandırması.</w:t>
            </w:r>
          </w:p>
          <w:p w14:paraId="266F1F9D" w14:textId="77777777" w:rsidR="000A477B" w:rsidRPr="000A477B" w:rsidRDefault="000A477B" w:rsidP="000A477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KURUMSAL DÖNÜŞÜM</w:t>
            </w: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  <w:szCs w:val="16"/>
              </w:rPr>
              <w:br/>
            </w: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Kaynaklarının etkili kullanımını sağlaması, müşteri ihtiyaç ve beklentilerine uygun tedbirleri alması, çalışan memnuniyetini karşılaması, rekabet gücünü artırarak verimliliğe ve kaliteye dayalı bir yönetim anlayışı oluşturması.</w:t>
            </w:r>
          </w:p>
          <w:p w14:paraId="101C81C9" w14:textId="77777777" w:rsidR="000A477B" w:rsidRPr="000A477B" w:rsidRDefault="000A477B" w:rsidP="000A477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ULUSLARARASI PAZARLARDAKİ KONUM</w:t>
            </w: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  <w:szCs w:val="16"/>
              </w:rPr>
              <w:br/>
            </w: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Yurtdışında yeni pazarlar bularak ihracat kapasitesi oluşturması ve uluslararası markalar ile rekabet edebilecek bir konuma ulaşması.</w:t>
            </w:r>
          </w:p>
          <w:p w14:paraId="30ABB4E4" w14:textId="77777777" w:rsidR="000A477B" w:rsidRPr="000A477B" w:rsidRDefault="000A477B" w:rsidP="000A477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YENİLİKÇİLİK</w:t>
            </w: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  <w:szCs w:val="16"/>
              </w:rPr>
              <w:br/>
            </w: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İşletmenin yeni teknolojileri yakından takip etmesi, yurtdışından elde ettiği bilgi (know-how) ve üretim yöntemlerini başarıyla uyarlaması ve Ar-Ge faaliyetlerine önem vererek üretim süreçleri ile ürün ve hizmetlerini sürekli geliştirmesi ve iyileştirmesi.</w:t>
            </w:r>
          </w:p>
          <w:p w14:paraId="4647637F" w14:textId="77777777" w:rsidR="000A477B" w:rsidRPr="000A477B" w:rsidRDefault="000A477B" w:rsidP="000A477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YATIRIM VE İSTİHDAMDA GELİŞİM</w:t>
            </w: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  <w:szCs w:val="16"/>
              </w:rPr>
              <w:br/>
            </w: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Yurtiçi ve yurtdışı yatırımlarda bulunarak yeni istihdam alanları açması veya mevcut istihdam kapasitesini artırması.</w:t>
            </w:r>
          </w:p>
          <w:p w14:paraId="3BC0E2B8" w14:textId="77777777" w:rsidR="000A477B" w:rsidRPr="000A477B" w:rsidRDefault="000A477B" w:rsidP="000A477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SOSYAL SORUMLULUK ANLAYIŞI</w:t>
            </w: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  <w:szCs w:val="16"/>
              </w:rPr>
              <w:br/>
            </w: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Uluslararası veya ulusal çapta sosyal içerikli yardım ve destek kampanyalarının yürütülmesine katkıda bulunması.</w:t>
            </w:r>
          </w:p>
          <w:p w14:paraId="71C66FAD" w14:textId="77777777" w:rsidR="000A477B" w:rsidRPr="000A477B" w:rsidRDefault="000A477B" w:rsidP="000A477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ÇEVRE BİLİNCİ</w:t>
            </w: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  <w:szCs w:val="16"/>
              </w:rPr>
              <w:br/>
            </w: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Çevreye zarar verebilecek atıkların geri dönüşüm uygulamalarına önem vermesi, yapılan her türlü faaliyette çevreye karşı duyarlı olması.</w:t>
            </w:r>
          </w:p>
          <w:p w14:paraId="64B740F2" w14:textId="77777777" w:rsidR="000A477B" w:rsidRPr="000A477B" w:rsidRDefault="000A477B" w:rsidP="000A47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Ek - 2</w:t>
            </w:r>
          </w:p>
          <w:p w14:paraId="654382EA" w14:textId="77777777" w:rsidR="000A477B" w:rsidRPr="000A477B" w:rsidRDefault="000A477B" w:rsidP="000A47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MİLLİ PRODÜKTİVİTE MERKEZİ</w:t>
            </w:r>
          </w:p>
          <w:p w14:paraId="6A0246A3" w14:textId="77777777" w:rsidR="000A477B" w:rsidRPr="000A477B" w:rsidRDefault="000A477B" w:rsidP="000A477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b/>
                <w:bCs/>
                <w:color w:val="676767"/>
                <w:sz w:val="16"/>
              </w:rPr>
              <w:t>YILIN VERİMLİ İŞÇİSİ-VERİMLİ İŞÇİ YÖNETİCİSİ ÖDÜLLERİNİN BELİRLENMESİNDEKİ KRİTERLER</w:t>
            </w:r>
          </w:p>
          <w:p w14:paraId="745CD02D" w14:textId="77777777" w:rsidR="000A477B" w:rsidRPr="000A477B" w:rsidRDefault="000A477B" w:rsidP="000A477B">
            <w:pPr>
              <w:spacing w:after="0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 </w:t>
            </w:r>
          </w:p>
          <w:p w14:paraId="27AB3CF2" w14:textId="77777777" w:rsidR="000A477B" w:rsidRPr="000A477B" w:rsidRDefault="000A477B" w:rsidP="000A477B">
            <w:pPr>
              <w:spacing w:after="0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Yurt çapında tüm kamu ve özel sektör kuruluşlarındaki işçi ve işveren sendikalarına gönderilen anket formlarında, ilgili sendikalardan aday gösterilecek işçiler için aşağıdaki sorular sorulur:</w:t>
            </w:r>
          </w:p>
          <w:p w14:paraId="6F4DC749" w14:textId="77777777" w:rsidR="000A477B" w:rsidRPr="000A477B" w:rsidRDefault="000A477B" w:rsidP="000A477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Geliştirilen buluş, yöntem ya da teknolojinin özelliği nedir?</w:t>
            </w:r>
          </w:p>
          <w:p w14:paraId="15E31E47" w14:textId="77777777" w:rsidR="000A477B" w:rsidRPr="000A477B" w:rsidRDefault="000A477B" w:rsidP="000A477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Geliştirilen bu buluş, yöntem ya da teknoloji yıl içinde uygulamaya konuldu mu?</w:t>
            </w:r>
          </w:p>
          <w:p w14:paraId="450D4CDB" w14:textId="77777777" w:rsidR="000A477B" w:rsidRPr="000A477B" w:rsidRDefault="000A477B" w:rsidP="000A477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Bu buluş üretimde verim ve kalite yönünden nasıl bir gelişme sağladı?</w:t>
            </w:r>
          </w:p>
          <w:p w14:paraId="2A4A36D7" w14:textId="77777777" w:rsidR="000A477B" w:rsidRPr="000A477B" w:rsidRDefault="000A477B" w:rsidP="000A477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Maliyet yönünden nasıl bir gelişme sağladı?</w:t>
            </w:r>
          </w:p>
          <w:p w14:paraId="7C26A24E" w14:textId="77777777" w:rsidR="000A477B" w:rsidRPr="000A477B" w:rsidRDefault="000A477B" w:rsidP="000A477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lastRenderedPageBreak/>
              <w:t>İşçi sağlığı ve güvenliği yönünden bir tehlike yaratıyor mu, yaratıyorsa ne gibi bir tehlike yaratıyor, bu tehlikeye karşı bir önlemi de birlikte getiriyor mu?</w:t>
            </w:r>
          </w:p>
          <w:p w14:paraId="712D801F" w14:textId="77777777" w:rsidR="000A477B" w:rsidRPr="000A477B" w:rsidRDefault="000A477B" w:rsidP="000A477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Çevre kirliliği yaratıcı bir etkisi var mı, bunu giderici önlemleri de birlikte getiriyor mu?</w:t>
            </w:r>
          </w:p>
          <w:p w14:paraId="799913C7" w14:textId="77777777" w:rsidR="000A477B" w:rsidRPr="000A477B" w:rsidRDefault="000A477B" w:rsidP="000A477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İşletmede, özellikle verimliliği artırmaya yönelik buluşları, yöntem ya da teknolojiyi geliştirme çalışmalarını özendirici uygulamalar var mı?</w:t>
            </w:r>
          </w:p>
          <w:p w14:paraId="0098B681" w14:textId="77777777" w:rsidR="000A477B" w:rsidRPr="000A477B" w:rsidRDefault="000A477B" w:rsidP="000A477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</w:pPr>
            <w:r w:rsidRPr="000A477B">
              <w:rPr>
                <w:rFonts w:ascii="Verdana" w:eastAsia="Times New Roman" w:hAnsi="Verdana" w:cs="Times New Roman"/>
                <w:color w:val="676767"/>
                <w:sz w:val="16"/>
                <w:szCs w:val="16"/>
              </w:rPr>
              <w:t>Aday işçiye bu tür bir özendirme uygulandı mı?</w:t>
            </w:r>
          </w:p>
        </w:tc>
      </w:tr>
    </w:tbl>
    <w:p w14:paraId="347448D6" w14:textId="77777777" w:rsidR="000A477B" w:rsidRPr="000A477B" w:rsidRDefault="000A477B" w:rsidP="000A477B">
      <w:pPr>
        <w:shd w:val="clear" w:color="auto" w:fill="FFFFFF"/>
        <w:spacing w:after="0" w:line="240" w:lineRule="auto"/>
        <w:textAlignment w:val="top"/>
        <w:rPr>
          <w:rFonts w:ascii="Verdana" w:eastAsia="Times New Roman" w:hAnsi="Verdana" w:cs="Times New Roman"/>
          <w:color w:val="676767"/>
          <w:sz w:val="16"/>
          <w:szCs w:val="16"/>
        </w:rPr>
      </w:pPr>
      <w:r w:rsidRPr="000A477B">
        <w:rPr>
          <w:rFonts w:ascii="Verdana" w:eastAsia="Times New Roman" w:hAnsi="Verdana" w:cs="Times New Roman"/>
          <w:vanish/>
          <w:color w:val="676767"/>
          <w:sz w:val="16"/>
          <w:szCs w:val="16"/>
        </w:rPr>
        <w:lastRenderedPageBreak/>
        <w:t>false,false,1</w:t>
      </w:r>
    </w:p>
    <w:p w14:paraId="6C1B0066" w14:textId="77777777" w:rsidR="006D3DAB" w:rsidRDefault="006D3DAB"/>
    <w:sectPr w:rsidR="006D3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15AFF"/>
    <w:multiLevelType w:val="multilevel"/>
    <w:tmpl w:val="B71AD1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E6117E"/>
    <w:multiLevelType w:val="multilevel"/>
    <w:tmpl w:val="90207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F81A17"/>
    <w:multiLevelType w:val="multilevel"/>
    <w:tmpl w:val="32DA5B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002701"/>
    <w:multiLevelType w:val="multilevel"/>
    <w:tmpl w:val="078AA0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004CA1"/>
    <w:multiLevelType w:val="multilevel"/>
    <w:tmpl w:val="EE10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6535D9"/>
    <w:multiLevelType w:val="multilevel"/>
    <w:tmpl w:val="23F6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A477B"/>
    <w:rsid w:val="000A477B"/>
    <w:rsid w:val="006D3DAB"/>
    <w:rsid w:val="0078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34D0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477B"/>
    <w:rPr>
      <w:color w:val="5885AE"/>
      <w:u w:val="single"/>
    </w:rPr>
  </w:style>
  <w:style w:type="paragraph" w:styleId="NormalWeb">
    <w:name w:val="Normal (Web)"/>
    <w:basedOn w:val="Normal"/>
    <w:uiPriority w:val="99"/>
    <w:semiHidden/>
    <w:unhideWhenUsed/>
    <w:rsid w:val="000A4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A477B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514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6499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54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7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56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99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26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235921">
                                      <w:marLeft w:val="30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67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058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873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807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948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4844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6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33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7643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26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00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737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11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86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655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08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384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4656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7064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9289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847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143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6920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962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154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884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9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651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887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1191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8471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5492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9079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819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9428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6204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0187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689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3265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0077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0764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4952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728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567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1167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278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40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8280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2359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1041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8818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3562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5044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98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358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4355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1263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7043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satso@satso.org.tr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507</Words>
  <Characters>2896</Characters>
  <Application>Microsoft Macintosh Word</Application>
  <DocSecurity>0</DocSecurity>
  <Lines>24</Lines>
  <Paragraphs>6</Paragraphs>
  <ScaleCrop>false</ScaleCrop>
  <Company>HP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Hakn Kalm</cp:lastModifiedBy>
  <cp:revision>4</cp:revision>
  <cp:lastPrinted>2011-06-16T11:55:00Z</cp:lastPrinted>
  <dcterms:created xsi:type="dcterms:W3CDTF">2011-06-16T11:49:00Z</dcterms:created>
  <dcterms:modified xsi:type="dcterms:W3CDTF">2011-06-16T13:49:00Z</dcterms:modified>
</cp:coreProperties>
</file>